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B4" w:rsidRPr="00CE47B4" w:rsidRDefault="00CE47B4" w:rsidP="00CE47B4">
      <w:pPr>
        <w:jc w:val="center"/>
        <w:rPr>
          <w:rFonts w:cstheme="minorHAnsi"/>
          <w:b/>
          <w:sz w:val="36"/>
        </w:rPr>
      </w:pPr>
      <w:bookmarkStart w:id="0" w:name="_GoBack"/>
      <w:bookmarkEnd w:id="0"/>
      <w:r>
        <w:rPr>
          <w:rFonts w:cstheme="minorHAnsi"/>
          <w:b/>
          <w:sz w:val="36"/>
        </w:rPr>
        <w:t xml:space="preserve">Einteilung der neuen </w:t>
      </w:r>
      <w:r w:rsidRPr="00CE47B4">
        <w:rPr>
          <w:rFonts w:cstheme="minorHAnsi"/>
          <w:b/>
          <w:sz w:val="36"/>
        </w:rPr>
        <w:t>Zahnmedizinische</w:t>
      </w:r>
      <w:r>
        <w:rPr>
          <w:rFonts w:cstheme="minorHAnsi"/>
          <w:b/>
          <w:sz w:val="36"/>
        </w:rPr>
        <w:t>n</w:t>
      </w:r>
      <w:r w:rsidRPr="00CE47B4">
        <w:rPr>
          <w:rFonts w:cstheme="minorHAnsi"/>
          <w:b/>
          <w:sz w:val="36"/>
        </w:rPr>
        <w:t xml:space="preserve"> Fachangestellte</w:t>
      </w:r>
      <w:r>
        <w:rPr>
          <w:rFonts w:cstheme="minorHAnsi"/>
          <w:b/>
          <w:sz w:val="36"/>
        </w:rPr>
        <w:t>n</w:t>
      </w:r>
    </w:p>
    <w:p w:rsidR="009C612E" w:rsidRPr="00CE47B4" w:rsidRDefault="00434DD1" w:rsidP="00CE47B4">
      <w:pPr>
        <w:jc w:val="center"/>
        <w:rPr>
          <w:rFonts w:cstheme="minorHAnsi"/>
          <w:b/>
          <w:sz w:val="36"/>
        </w:rPr>
      </w:pPr>
      <w:r>
        <w:rPr>
          <w:rFonts w:cstheme="minorHAnsi"/>
          <w:b/>
          <w:sz w:val="36"/>
        </w:rPr>
        <w:t>(</w:t>
      </w:r>
      <w:r w:rsidR="00CE47B4" w:rsidRPr="00CE47B4">
        <w:rPr>
          <w:rFonts w:cstheme="minorHAnsi"/>
          <w:b/>
          <w:sz w:val="36"/>
        </w:rPr>
        <w:t>Klassenwunsch</w:t>
      </w:r>
      <w:r>
        <w:rPr>
          <w:rFonts w:cstheme="minorHAnsi"/>
          <w:b/>
          <w:sz w:val="36"/>
        </w:rPr>
        <w:t>)</w:t>
      </w:r>
    </w:p>
    <w:p w:rsidR="00CE47B4" w:rsidRDefault="00CE47B4">
      <w:pPr>
        <w:rPr>
          <w:rFonts w:cstheme="minorHAnsi"/>
          <w:sz w:val="28"/>
        </w:rPr>
      </w:pPr>
      <w:r>
        <w:rPr>
          <w:rFonts w:cstheme="minorHAnsi"/>
          <w:noProof/>
          <w:sz w:val="28"/>
          <w:lang w:eastAsia="de-DE"/>
        </w:rPr>
        <mc:AlternateContent>
          <mc:Choice Requires="wps">
            <w:drawing>
              <wp:anchor distT="0" distB="0" distL="114300" distR="114300" simplePos="0" relativeHeight="251659264" behindDoc="1" locked="0" layoutInCell="1" allowOverlap="1" wp14:anchorId="087E136D" wp14:editId="67BBE91A">
                <wp:simplePos x="0" y="0"/>
                <wp:positionH relativeFrom="margin">
                  <wp:posOffset>-95250</wp:posOffset>
                </wp:positionH>
                <wp:positionV relativeFrom="paragraph">
                  <wp:posOffset>233045</wp:posOffset>
                </wp:positionV>
                <wp:extent cx="6838950" cy="923925"/>
                <wp:effectExtent l="19050" t="19050" r="19050" b="28575"/>
                <wp:wrapNone/>
                <wp:docPr id="1" name="Flussdiagramm: Prozess 1"/>
                <wp:cNvGraphicFramePr/>
                <a:graphic xmlns:a="http://schemas.openxmlformats.org/drawingml/2006/main">
                  <a:graphicData uri="http://schemas.microsoft.com/office/word/2010/wordprocessingShape">
                    <wps:wsp>
                      <wps:cNvSpPr/>
                      <wps:spPr>
                        <a:xfrm>
                          <a:off x="0" y="0"/>
                          <a:ext cx="6838950" cy="923925"/>
                        </a:xfrm>
                        <a:prstGeom prst="flowChartProcess">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8585FB" id="_x0000_t109" coordsize="21600,21600" o:spt="109" path="m,l,21600r21600,l21600,xe">
                <v:stroke joinstyle="miter"/>
                <v:path gradientshapeok="t" o:connecttype="rect"/>
              </v:shapetype>
              <v:shape id="Flussdiagramm: Prozess 1" o:spid="_x0000_s1026" type="#_x0000_t109" style="position:absolute;margin-left:-7.5pt;margin-top:18.35pt;width:538.5pt;height:72.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" fillcolor="white [3212]" strokecolor="#0070c0" strokeweight="3pt">
                <w10:wrap anchorx="margin"/>
              </v:shape>
            </w:pict>
          </mc:Fallback>
        </mc:AlternateContent>
      </w:r>
    </w:p>
    <w:p w:rsidR="009C612E" w:rsidRPr="00CE47B4" w:rsidRDefault="009C612E" w:rsidP="00CE47B4">
      <w:pPr>
        <w:spacing w:line="240" w:lineRule="auto"/>
        <w:rPr>
          <w:rFonts w:cstheme="minorHAnsi"/>
          <w:sz w:val="28"/>
        </w:rPr>
      </w:pPr>
      <w:r w:rsidRPr="009C612E">
        <w:rPr>
          <w:rFonts w:cstheme="minorHAnsi"/>
          <w:sz w:val="28"/>
        </w:rPr>
        <w:t>Bitte dieses Formular digital ausfüllen und das Blatt anschließend an die folgende Adresse mailen:</w:t>
      </w:r>
      <w:r w:rsidR="00CE47B4">
        <w:rPr>
          <w:rFonts w:cstheme="minorHAnsi"/>
          <w:sz w:val="28"/>
        </w:rPr>
        <w:t xml:space="preserve"> </w:t>
      </w:r>
      <w:r w:rsidR="00CE47B4">
        <w:rPr>
          <w:rFonts w:cstheme="minorHAnsi"/>
          <w:sz w:val="28"/>
        </w:rPr>
        <w:tab/>
      </w:r>
      <w:r>
        <w:rPr>
          <w:rFonts w:cstheme="minorHAnsi"/>
          <w:b/>
          <w:color w:val="0070C0"/>
          <w:sz w:val="32"/>
        </w:rPr>
        <w:t>fachbetreuung-zfa@klara-oppenheimer-schule.de</w:t>
      </w:r>
    </w:p>
    <w:p w:rsidR="009C612E" w:rsidRPr="009C612E" w:rsidRDefault="009C612E" w:rsidP="00CE47B4">
      <w:pPr>
        <w:rPr>
          <w:rFonts w:cstheme="minorHAnsi"/>
          <w:sz w:val="28"/>
        </w:rPr>
      </w:pPr>
      <w:r w:rsidRPr="009C612E">
        <w:rPr>
          <w:rFonts w:cstheme="minorHAnsi"/>
          <w:sz w:val="28"/>
        </w:rPr>
        <w:t>Zusätzlich ist noch die digitale Anmeldung vorzunehmen. Vielen Dank.</w:t>
      </w:r>
    </w:p>
    <w:p w:rsidR="009C612E" w:rsidRPr="009C612E" w:rsidRDefault="009C612E" w:rsidP="009C612E">
      <w:pPr>
        <w:jc w:val="center"/>
        <w:rPr>
          <w:rFonts w:cstheme="minorHAnsi"/>
          <w:b/>
          <w:color w:val="0070C0"/>
          <w:sz w:val="32"/>
        </w:rPr>
      </w:pPr>
    </w:p>
    <w:p w:rsidR="009C612E" w:rsidRDefault="003F1118">
      <w:pPr>
        <w:rPr>
          <w:rFonts w:cstheme="minorHAnsi"/>
          <w:b/>
          <w:sz w:val="28"/>
        </w:rPr>
      </w:pPr>
      <w:r w:rsidRPr="003F1118">
        <w:rPr>
          <w:rFonts w:cstheme="minorHAnsi"/>
          <w:b/>
          <w:sz w:val="28"/>
        </w:rPr>
        <w:t>Mögliche Unterrichtskombinationen ab dem Schuljahr 2019/2020:</w:t>
      </w:r>
    </w:p>
    <w:tbl>
      <w:tblPr>
        <w:tblStyle w:val="Tabellenraster"/>
        <w:tblW w:w="9985" w:type="dxa"/>
        <w:tblLook w:val="04A0" w:firstRow="1" w:lastRow="0" w:firstColumn="1" w:lastColumn="0" w:noHBand="0" w:noVBand="1"/>
      </w:tblPr>
      <w:tblGrid>
        <w:gridCol w:w="1003"/>
        <w:gridCol w:w="3915"/>
        <w:gridCol w:w="5067"/>
      </w:tblGrid>
      <w:tr w:rsidR="003F1118" w:rsidRPr="001E11B0" w:rsidTr="00AA51D1">
        <w:trPr>
          <w:trHeight w:val="258"/>
        </w:trPr>
        <w:tc>
          <w:tcPr>
            <w:tcW w:w="941" w:type="dxa"/>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Klasse</w:t>
            </w:r>
          </w:p>
        </w:tc>
        <w:tc>
          <w:tcPr>
            <w:tcW w:w="3941" w:type="dxa"/>
            <w:tcBorders>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 xml:space="preserve">Kurzer Tag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Langer Tag</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10ZF1</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Mittwoch: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Montag: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10ZF2</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Dienstag: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Freitag: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10ZF3</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 xml:space="preserve">Mittwoch 12:50 Uhr - 15:50 Uhr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Donnerstag: 8:00 Uhr - 15:50 Uhr</w:t>
            </w:r>
          </w:p>
        </w:tc>
      </w:tr>
    </w:tbl>
    <w:p w:rsidR="003F1118" w:rsidRDefault="00AE62E0">
      <w:pPr>
        <w:rPr>
          <w:rFonts w:cstheme="minorHAnsi"/>
          <w:b/>
          <w:sz w:val="28"/>
        </w:rPr>
      </w:pPr>
      <w:r>
        <w:rPr>
          <w:rFonts w:cstheme="minorHAnsi"/>
          <w:b/>
          <w:noProof/>
          <w:sz w:val="28"/>
          <w:lang w:eastAsia="de-D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58420</wp:posOffset>
                </wp:positionV>
                <wp:extent cx="161925" cy="22860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F87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0.25pt;margin-top:4.6pt;width:12.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" adj="13950" fillcolor="#5b9bd5 [3204]" strokecolor="#1f4d78 [1604]" strokeweight="1pt"/>
            </w:pict>
          </mc:Fallback>
        </mc:AlternateContent>
      </w:r>
    </w:p>
    <w:tbl>
      <w:tblPr>
        <w:tblStyle w:val="Tabellenraster"/>
        <w:tblW w:w="0" w:type="auto"/>
        <w:tblLook w:val="04A0" w:firstRow="1" w:lastRow="0" w:firstColumn="1" w:lastColumn="0" w:noHBand="0" w:noVBand="1"/>
      </w:tblPr>
      <w:tblGrid>
        <w:gridCol w:w="4106"/>
        <w:gridCol w:w="2268"/>
      </w:tblGrid>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Wunschklasse der ZA-Praxis:</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Ersatzklasse</w:t>
            </w:r>
            <w:r>
              <w:rPr>
                <w:rFonts w:eastAsia="Times New Roman" w:cstheme="minorHAnsi"/>
                <w:b/>
                <w:sz w:val="32"/>
                <w:szCs w:val="28"/>
                <w:lang w:eastAsia="de-DE"/>
              </w:rPr>
              <w:t xml:space="preserve"> (Ersatzwunsch)</w:t>
            </w:r>
            <w:r w:rsidRPr="003F1118">
              <w:rPr>
                <w:rFonts w:eastAsia="Times New Roman" w:cstheme="minorHAnsi"/>
                <w:b/>
                <w:sz w:val="32"/>
                <w:szCs w:val="28"/>
                <w:lang w:eastAsia="de-DE"/>
              </w:rPr>
              <w:t>:</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bl>
    <w:p w:rsidR="00FF5504" w:rsidRPr="00FF5504" w:rsidRDefault="00FF5504">
      <w:pPr>
        <w:rPr>
          <w:rFonts w:cstheme="minorHAnsi"/>
          <w:b/>
          <w:sz w:val="8"/>
          <w:u w:val="single"/>
        </w:rPr>
      </w:pPr>
    </w:p>
    <w:p w:rsidR="000A33A5" w:rsidRPr="00FF5504" w:rsidRDefault="000A33A5">
      <w:pPr>
        <w:rPr>
          <w:rFonts w:cstheme="minorHAnsi"/>
          <w:b/>
          <w:sz w:val="28"/>
          <w:u w:val="single"/>
        </w:rPr>
      </w:pPr>
      <w:r w:rsidRPr="00FF5504">
        <w:rPr>
          <w:rFonts w:cstheme="minorHAnsi"/>
          <w:b/>
          <w:sz w:val="28"/>
          <w:u w:val="single"/>
        </w:rPr>
        <w:t xml:space="preserve">Hinweise: </w:t>
      </w:r>
    </w:p>
    <w:p w:rsidR="003F1118" w:rsidRPr="00FF5504" w:rsidRDefault="00FF5504">
      <w:pPr>
        <w:rPr>
          <w:rFonts w:cstheme="minorHAnsi"/>
          <w:sz w:val="24"/>
        </w:rPr>
      </w:pPr>
      <w:r w:rsidRPr="00FF5504">
        <w:rPr>
          <w:rFonts w:cstheme="minorHAnsi"/>
          <w:sz w:val="24"/>
        </w:rPr>
        <w:t>Wir versuchen nach Möglichkeit Ihre Wunschkombination zu berücksichtigen. Aus organisatorischen Gründen können wir Ihnen diese aber nicht garantieren. Deshalb bitten wir Sie neben Ihrer Wunschklasse zusätzlich auch eine Ersatzklasse zu benennen.</w:t>
      </w:r>
    </w:p>
    <w:p w:rsidR="00FF5504" w:rsidRPr="00FF5504" w:rsidRDefault="00FF5504">
      <w:pPr>
        <w:rPr>
          <w:rFonts w:cstheme="minorHAnsi"/>
          <w:sz w:val="24"/>
        </w:rPr>
      </w:pPr>
      <w:r>
        <w:rPr>
          <w:rFonts w:cstheme="minorHAnsi"/>
          <w:noProof/>
          <w:sz w:val="24"/>
          <w:lang w:eastAsia="de-DE"/>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665480</wp:posOffset>
                </wp:positionV>
                <wp:extent cx="3752850" cy="1066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752850" cy="1066800"/>
                        </a:xfrm>
                        <a:prstGeom prst="rect">
                          <a:avLst/>
                        </a:prstGeom>
                        <a:solidFill>
                          <a:schemeClr val="lt1"/>
                        </a:solidFill>
                        <a:ln w="6350">
                          <a:solidFill>
                            <a:prstClr val="black"/>
                          </a:solidFill>
                        </a:ln>
                      </wps:spPr>
                      <wps:txbx>
                        <w:txbxContent>
                          <w:p w:rsidR="00FF5504" w:rsidRDefault="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5pt;margin-top:52.4pt;width:295.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" fillcolor="white [3201]" strokeweight=".5pt">
                <v:textbox>
                  <w:txbxContent>
                    <w:p w:rsidR="00FF5504" w:rsidRDefault="00FF5504"/>
                  </w:txbxContent>
                </v:textbox>
              </v:shape>
            </w:pict>
          </mc:Fallback>
        </mc:AlternateContent>
      </w:r>
      <w:r w:rsidRPr="00FF5504">
        <w:rPr>
          <w:rFonts w:cstheme="minorHAnsi"/>
          <w:sz w:val="24"/>
        </w:rPr>
        <w:t>Für die Klassen 10ZF1 und 10ZF3 bieten wir einen 2-stündigen Förderunterricht an, der einmal in der Woche stattfindet. Bitte wählen Sie eine dieser beiden Klassen aus, wenn Sie den Eindruck haben, dass für Ihre(n) neue(n) Auszubildende(n) eine sprachliche Förderung wünschenswert wäre.</w:t>
      </w:r>
    </w:p>
    <w:p w:rsidR="00FF5504" w:rsidRDefault="00FF5504">
      <w:pPr>
        <w:rPr>
          <w:rFonts w:cstheme="minorHAnsi"/>
          <w:b/>
          <w:sz w:val="28"/>
        </w:rPr>
      </w:pPr>
      <w:r>
        <w:rPr>
          <w:rFonts w:cstheme="minorHAnsi"/>
          <w:b/>
          <w:sz w:val="28"/>
        </w:rPr>
        <w:t>Ihre Zahnarztpraxis:</w:t>
      </w:r>
    </w:p>
    <w:p w:rsidR="003F1118" w:rsidRDefault="003F1118">
      <w:pPr>
        <w:rPr>
          <w:rFonts w:cstheme="minorHAnsi"/>
          <w:b/>
          <w:sz w:val="28"/>
        </w:rPr>
      </w:pPr>
    </w:p>
    <w:p w:rsidR="00FF5504" w:rsidRDefault="00FF5504">
      <w:pPr>
        <w:rPr>
          <w:rFonts w:cstheme="minorHAnsi"/>
          <w:b/>
          <w:sz w:val="28"/>
        </w:rPr>
      </w:pPr>
    </w:p>
    <w:p w:rsidR="00FF5504" w:rsidRDefault="00FF5504">
      <w:pPr>
        <w:rPr>
          <w:rFonts w:cstheme="minorHAnsi"/>
          <w:b/>
          <w:sz w:val="28"/>
        </w:rPr>
      </w:pPr>
      <w:r>
        <w:rPr>
          <w:rFonts w:cstheme="minorHAnsi"/>
          <w:noProof/>
          <w:sz w:val="24"/>
          <w:lang w:eastAsia="de-DE"/>
        </w:rPr>
        <mc:AlternateContent>
          <mc:Choice Requires="wps">
            <w:drawing>
              <wp:anchor distT="0" distB="0" distL="114300" distR="114300" simplePos="0" relativeHeight="251663360" behindDoc="0" locked="0" layoutInCell="1" allowOverlap="1" wp14:anchorId="04282600" wp14:editId="1346872C">
                <wp:simplePos x="0" y="0"/>
                <wp:positionH relativeFrom="margin">
                  <wp:posOffset>2857500</wp:posOffset>
                </wp:positionH>
                <wp:positionV relativeFrom="paragraph">
                  <wp:posOffset>171450</wp:posOffset>
                </wp:positionV>
                <wp:extent cx="3771900" cy="4572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3771900" cy="457200"/>
                        </a:xfrm>
                        <a:prstGeom prst="rect">
                          <a:avLst/>
                        </a:prstGeom>
                        <a:solidFill>
                          <a:schemeClr val="lt1"/>
                        </a:solidFill>
                        <a:ln w="6350">
                          <a:solidFill>
                            <a:prstClr val="black"/>
                          </a:solidFill>
                        </a:ln>
                      </wps:spPr>
                      <wps:txbx>
                        <w:txbxContent>
                          <w:p w:rsidR="00FF5504" w:rsidRDefault="00FF5504" w:rsidP="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2600" id="Textfeld 4" o:spid="_x0000_s1027" type="#_x0000_t202" style="position:absolute;margin-left:225pt;margin-top:13.5pt;width:29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" fillcolor="white [3201]" strokeweight=".5pt">
                <v:textbox>
                  <w:txbxContent>
                    <w:p w:rsidR="00FF5504" w:rsidRDefault="00FF5504" w:rsidP="00FF5504"/>
                  </w:txbxContent>
                </v:textbox>
                <w10:wrap anchorx="margin"/>
              </v:shape>
            </w:pict>
          </mc:Fallback>
        </mc:AlternateContent>
      </w:r>
    </w:p>
    <w:p w:rsidR="00FF5504" w:rsidRDefault="00FF5504">
      <w:pPr>
        <w:rPr>
          <w:rFonts w:cstheme="minorHAnsi"/>
          <w:noProof/>
          <w:sz w:val="24"/>
          <w:lang w:eastAsia="de-DE"/>
        </w:rPr>
      </w:pPr>
      <w:r>
        <w:rPr>
          <w:rFonts w:cstheme="minorHAnsi"/>
          <w:b/>
          <w:sz w:val="28"/>
        </w:rPr>
        <w:t>Beginn und Ende der Ausbildung:</w:t>
      </w:r>
      <w:r w:rsidRPr="00FF5504">
        <w:rPr>
          <w:rFonts w:cstheme="minorHAnsi"/>
          <w:noProof/>
          <w:sz w:val="24"/>
          <w:lang w:eastAsia="de-DE"/>
        </w:rPr>
        <w:t xml:space="preserve"> </w:t>
      </w:r>
    </w:p>
    <w:p w:rsidR="00FF5504" w:rsidRDefault="00FF5504">
      <w:pPr>
        <w:rPr>
          <w:rFonts w:cstheme="minorHAnsi"/>
          <w:noProof/>
          <w:sz w:val="24"/>
          <w:lang w:eastAsia="de-DE"/>
        </w:rPr>
      </w:pPr>
    </w:p>
    <w:p w:rsidR="00EE46F0" w:rsidRDefault="00EE46F0">
      <w:pPr>
        <w:rPr>
          <w:rFonts w:cstheme="minorHAnsi"/>
          <w:noProof/>
          <w:sz w:val="24"/>
          <w:lang w:eastAsia="de-DE"/>
        </w:rPr>
      </w:pPr>
    </w:p>
    <w:p w:rsidR="00FF5504" w:rsidRPr="00EE46F0" w:rsidRDefault="00FF5504" w:rsidP="00FF5504">
      <w:pPr>
        <w:spacing w:line="240" w:lineRule="auto"/>
        <w:rPr>
          <w:rFonts w:cstheme="minorHAnsi"/>
          <w:b/>
          <w:noProof/>
          <w:lang w:eastAsia="de-DE"/>
        </w:rPr>
      </w:pPr>
      <w:r w:rsidRPr="00EE46F0">
        <w:rPr>
          <w:rFonts w:cstheme="minorHAnsi"/>
          <w:b/>
          <w:noProof/>
          <w:lang w:eastAsia="de-DE"/>
        </w:rPr>
        <w:t>gez. T. Rebhan, OStR</w:t>
      </w:r>
    </w:p>
    <w:p w:rsidR="00FF5504" w:rsidRPr="00EE46F0" w:rsidRDefault="00FF5504" w:rsidP="00FF5504">
      <w:pPr>
        <w:spacing w:line="240" w:lineRule="auto"/>
        <w:rPr>
          <w:rFonts w:cstheme="minorHAnsi"/>
          <w:b/>
          <w:sz w:val="24"/>
        </w:rPr>
      </w:pPr>
      <w:r w:rsidRPr="00EE46F0">
        <w:rPr>
          <w:rFonts w:cstheme="minorHAnsi"/>
          <w:b/>
          <w:noProof/>
          <w:lang w:eastAsia="de-DE"/>
        </w:rPr>
        <w:t>Fachgruppenbetreuer Gesundheitsberufe ZFA/LAB</w:t>
      </w:r>
    </w:p>
    <w:sectPr w:rsidR="00FF5504" w:rsidRPr="00EE46F0" w:rsidSect="009C6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2E"/>
    <w:rsid w:val="000A33A5"/>
    <w:rsid w:val="000A7BCC"/>
    <w:rsid w:val="003F1118"/>
    <w:rsid w:val="00434DD1"/>
    <w:rsid w:val="00577099"/>
    <w:rsid w:val="009C612E"/>
    <w:rsid w:val="00AE62E0"/>
    <w:rsid w:val="00BA075B"/>
    <w:rsid w:val="00CE47B4"/>
    <w:rsid w:val="00EE46F0"/>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1EC3-A6FD-47E5-B571-D7A82E7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612E"/>
    <w:rPr>
      <w:color w:val="0563C1" w:themeColor="hyperlink"/>
      <w:u w:val="single"/>
    </w:rPr>
  </w:style>
  <w:style w:type="table" w:styleId="Tabellenraster">
    <w:name w:val="Table Grid"/>
    <w:basedOn w:val="NormaleTabelle"/>
    <w:uiPriority w:val="39"/>
    <w:rsid w:val="003F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Klara Oppenheimer Schule</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Thiemo Rebhan</dc:creator>
  <cp:keywords/>
  <dc:description/>
  <cp:lastModifiedBy>Christoph Zobel</cp:lastModifiedBy>
  <cp:revision>2</cp:revision>
  <dcterms:created xsi:type="dcterms:W3CDTF">2019-10-15T12:16:00Z</dcterms:created>
  <dcterms:modified xsi:type="dcterms:W3CDTF">2019-10-15T12:16:00Z</dcterms:modified>
</cp:coreProperties>
</file>